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7F750A" w:rsidP="003C7FC2">
      <w:pPr>
        <w:pStyle w:val="Heading1"/>
        <w:tabs>
          <w:tab w:val="right" w:pos="14459"/>
        </w:tabs>
      </w:pPr>
      <w:r>
        <w:t>Manual tasks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proofErr w:type="gramStart"/>
      <w:r w:rsidR="003C7FC2">
        <w:t>:</w:t>
      </w:r>
      <w:r w:rsidR="00631338">
        <w:t>_</w:t>
      </w:r>
      <w:proofErr w:type="gramEnd"/>
      <w:r w:rsidR="00631338">
        <w:t>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Hazardous manual task identification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Formal procedures are in place to identify potentially hazardous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Employees are encouraged to identify and report potentially hazardous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Procedures are in place to report injuries (musculoskeletal disorders) </w:t>
                  </w:r>
                  <w:r>
                    <w:t>resulting from performing manual tasks at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Assessing the risk arising from hazardous manual tasks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There is a formal procedure to assess the risk arising from identified hazardous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 risk assessment has considered all of the risk factors and identifies the source/s (underlying root cause/s) of the risk.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 risk assessment evaluates the severity of the risk arising from the identified hazardous manual task giving considerati</w:t>
                  </w:r>
                  <w:r>
                    <w:t>on to:</w:t>
                  </w:r>
                  <w:r>
                    <w:br/>
                    <w:t>• the likelihood of the risk; and</w:t>
                  </w:r>
                  <w:r>
                    <w:br/>
                    <w:t>• the consequence of the risk</w:t>
                  </w:r>
                  <w:r>
                    <w:br/>
                    <w:t>and is prioritised according to existing occupational safety and health (OSH) risk management systems.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 manual task risk assessment is completed in consultation with the emplo</w:t>
                  </w:r>
                  <w:r>
                    <w:t>yees who perform the task.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lastRenderedPageBreak/>
              <w:t>3</w:t>
            </w:r>
            <w:r w:rsidR="00EA26DF">
              <w:tab/>
            </w:r>
            <w:r>
              <w:t>Hazardous manual task risk control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There is a formal risk control plan to minimise employees’ exposure to hazardous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Hazardous manual task risk control </w:t>
                  </w:r>
                  <w:r>
                    <w:t>measures are implemented according to the hierarchy of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 implemented risk controls address the source (underlying root cause) of the risk identified in the risk assessment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Formal justification is available where </w:t>
                  </w:r>
                  <w:r>
                    <w:t>elimination or design or engineering controls are deemed not to be feasible.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Employees performing the manual task are consulted in the development and implementation of risk control measures.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Monitoring and review of implemented control measures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There is a formal plan to monitor and review the effectiveness of the implemented risk control measures.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Employees performing the task are consulted in the review and monitoring of the implemented </w:t>
                  </w:r>
                  <w:r>
                    <w:t>control measures.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Action is taken when a risk control measure is ineffective or a new risk arises from the control measure.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</w:tbl>
    <w:p w:rsidR="0085388E" w:rsidRDefault="0085388E">
      <w:r>
        <w:rPr>
          <w:b/>
          <w:bCs w:val="0"/>
          <w:caps/>
        </w:rPr>
        <w:br w:type="page"/>
      </w:r>
      <w:bookmarkStart w:id="0" w:name="_GoBack"/>
      <w:bookmarkEnd w:id="0"/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lastRenderedPageBreak/>
              <w:t>5</w:t>
            </w:r>
            <w:r w:rsidR="00EA26DF">
              <w:tab/>
            </w:r>
            <w:r>
              <w:t>Training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Employees have received training in the identification of </w:t>
                  </w:r>
                  <w:r>
                    <w:t>hazardous manual tasks and in the management of the risk arising from those tasks commensurate with their role and responsibilities.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Employees have received task-specific training before performing manual tasks.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Competency based assessment is</w:t>
                  </w:r>
                  <w:r>
                    <w:t xml:space="preserve">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  <w:tr w:rsidR="00EA26DF" w:rsidRPr="00565D8C" w:rsidTr="004C3351">
        <w:trPr>
          <w:trHeight w:val="387"/>
        </w:trPr>
        <w:tc>
          <w:tcPr>
            <w:tcW w:w="5000" w:type="pct"/>
            <w:shd w:val="clear" w:color="auto" w:fill="auto"/>
          </w:tcPr>
          <w:p w:rsidR="00EA26DF" w:rsidRPr="005A754B" w:rsidRDefault="007F750A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Design of workplaces and design and purchasing of plant and equipment</w:t>
            </w:r>
          </w:p>
        </w:tc>
      </w:tr>
      <w:tr w:rsidR="00EA26DF" w:rsidRPr="00565D8C" w:rsidTr="004C3351">
        <w:trPr>
          <w:trHeight w:val="586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 xml:space="preserve">Design and planning activities include hazard and risk analysis procedures to identify where potentially hazardous manual </w:t>
                  </w:r>
                  <w:r>
                    <w:t>tasks can be designed 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Ergonomic considerations have been incorporated into relevant equipment* and plant** purchases.</w:t>
                  </w:r>
                  <w:r>
                    <w:br/>
                    <w:t>* Equipment includes items such as hand tools, and workplace furniture such as chairs and workstations.</w:t>
                  </w:r>
                  <w:r>
                    <w:br/>
                    <w:t xml:space="preserve">** Plant includes </w:t>
                  </w:r>
                  <w:r>
                    <w:t>mobile and fixed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Design, planning and purchasing activities take into consideration any reports of equipment and plant issues that have resulted in injury (musculoskeletal disorders).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267668" w:rsidRDefault="0085388E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267668" w:rsidRDefault="0085388E">
                  <w:r>
                    <w:t>Employees who perform manual tasks in a workplace o</w:t>
                  </w:r>
                  <w:r>
                    <w:t>r use or operate equipment or plant are consulted in the planning, design and purchasing processes.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267668" w:rsidRDefault="00267668"/>
        </w:tc>
      </w:tr>
    </w:tbl>
    <w:p w:rsidR="00000000" w:rsidRDefault="0085388E"/>
    <w:sectPr w:rsidR="00000000" w:rsidSect="00DE27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15" w:rsidRDefault="00F10215">
      <w:r>
        <w:separator/>
      </w:r>
    </w:p>
  </w:endnote>
  <w:endnote w:type="continuationSeparator" w:id="0">
    <w:p w:rsidR="00F10215" w:rsidRDefault="00F1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7F750A" w:rsidP="006746A8">
    <w:pPr>
      <w:pStyle w:val="Footer"/>
      <w:tabs>
        <w:tab w:val="right" w:pos="14459"/>
      </w:tabs>
    </w:pPr>
    <w:r>
      <w:t>Manual tasks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85388E">
      <w:rPr>
        <w:noProof/>
      </w:rPr>
      <w:t>3</w:t>
    </w:r>
    <w:r w:rsidR="00B64808" w:rsidRPr="006746A8">
      <w:fldChar w:fldCharType="end"/>
    </w:r>
    <w:r w:rsidR="00B64808" w:rsidRPr="006746A8">
      <w:t xml:space="preserve"> of </w:t>
    </w:r>
    <w:r w:rsidR="0085388E">
      <w:fldChar w:fldCharType="begin"/>
    </w:r>
    <w:r w:rsidR="0085388E">
      <w:instrText xml:space="preserve"> NUMPAGES  \* Arabic  \* MERGEFORMAT </w:instrText>
    </w:r>
    <w:r w:rsidR="0085388E">
      <w:fldChar w:fldCharType="separate"/>
    </w:r>
    <w:r w:rsidR="0085388E">
      <w:rPr>
        <w:noProof/>
      </w:rPr>
      <w:t>3</w:t>
    </w:r>
    <w:r w:rsidR="008538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15" w:rsidRDefault="00F10215">
      <w:r>
        <w:separator/>
      </w:r>
    </w:p>
  </w:footnote>
  <w:footnote w:type="continuationSeparator" w:id="0">
    <w:p w:rsidR="00F10215" w:rsidRDefault="00F1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CE0FC3">
      <w:rPr>
        <w:sz w:val="16"/>
        <w:szCs w:val="16"/>
      </w:rPr>
      <w:t xml:space="preserve">Department of </w:t>
    </w:r>
    <w:r>
      <w:rPr>
        <w:sz w:val="16"/>
        <w:szCs w:val="16"/>
      </w:rPr>
      <w:t>Mines and Petroleum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E0FC3">
      <w:rPr>
        <w:sz w:val="16"/>
        <w:szCs w:val="16"/>
      </w:rPr>
      <w:t>Resources Safety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84" w:rsidRDefault="00E16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67668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27EF0"/>
    <w:rsid w:val="005412A7"/>
    <w:rsid w:val="00543B7A"/>
    <w:rsid w:val="00551BD6"/>
    <w:rsid w:val="005547D3"/>
    <w:rsid w:val="00571662"/>
    <w:rsid w:val="00592785"/>
    <w:rsid w:val="005A47D3"/>
    <w:rsid w:val="005A4FF1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388E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85480"/>
    <w:rsid w:val="00985805"/>
    <w:rsid w:val="009B2D5C"/>
    <w:rsid w:val="009C0AD1"/>
    <w:rsid w:val="009C2516"/>
    <w:rsid w:val="009D016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3A9C"/>
    <w:rsid w:val="00B449D8"/>
    <w:rsid w:val="00B46AA7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5" ma:contentTypeDescription="Create a new document." ma:contentTypeScope="" ma:versionID="d9cc573b7dddb4c57c8e6ecd3177ea26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e5e205fa148a66c7a58897447b961c07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89F06-C2C0-43C1-A4CA-15F6C80F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C6D1C-D033-4CE5-84D7-5769E808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247D4708</Template>
  <TotalTime>3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Audit - Template - GENERIC AUDIT TEMPLATE</vt:lpstr>
    </vt:vector>
  </TitlesOfParts>
  <Company>DoCEP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KEARNEY, Quinn</cp:lastModifiedBy>
  <cp:revision>8</cp:revision>
  <cp:lastPrinted>2016-02-04T01:14:00Z</cp:lastPrinted>
  <dcterms:created xsi:type="dcterms:W3CDTF">2016-02-25T23:47:00Z</dcterms:created>
  <dcterms:modified xsi:type="dcterms:W3CDTF">2016-04-18T05:59:00Z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